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E" w:rsidRPr="00784FEE" w:rsidRDefault="00784FEE" w:rsidP="00784FEE">
      <w:pPr>
        <w:shd w:val="clear" w:color="auto" w:fill="FFFFFF"/>
        <w:spacing w:after="120" w:line="330" w:lineRule="atLeast"/>
        <w:jc w:val="center"/>
        <w:outlineLvl w:val="1"/>
        <w:rPr>
          <w:rFonts w:ascii="ALSStoryBold" w:eastAsia="Times New Roman" w:hAnsi="ALSStoryBold" w:cs="Times New Roman"/>
          <w:color w:val="238091"/>
          <w:sz w:val="27"/>
          <w:szCs w:val="27"/>
          <w:lang w:eastAsia="ru-RU"/>
        </w:rPr>
      </w:pPr>
      <w:bookmarkStart w:id="0" w:name="_GoBack"/>
      <w:bookmarkEnd w:id="0"/>
      <w:r w:rsidRPr="00784FEE">
        <w:rPr>
          <w:rFonts w:ascii="ALSStoryBold" w:eastAsia="Times New Roman" w:hAnsi="ALSStoryBold" w:cs="Times New Roman"/>
          <w:b/>
          <w:bCs/>
          <w:color w:val="238091"/>
          <w:sz w:val="27"/>
          <w:szCs w:val="27"/>
          <w:lang w:eastAsia="ru-RU"/>
        </w:rPr>
        <w:t>Вредные советы</w:t>
      </w:r>
      <w:r w:rsidRPr="00784FEE">
        <w:rPr>
          <w:rFonts w:ascii="ALSStoryBold" w:eastAsia="Times New Roman" w:hAnsi="ALSStoryBold" w:cs="Times New Roman"/>
          <w:color w:val="238091"/>
          <w:sz w:val="27"/>
          <w:szCs w:val="27"/>
          <w:lang w:eastAsia="ru-RU"/>
        </w:rPr>
        <w:t xml:space="preserve"> начинающим </w:t>
      </w:r>
      <w:proofErr w:type="spellStart"/>
      <w:r w:rsidRPr="00784FEE">
        <w:rPr>
          <w:rFonts w:ascii="ALSStoryBold" w:eastAsia="Times New Roman" w:hAnsi="ALSStoryBold" w:cs="Times New Roman"/>
          <w:color w:val="238091"/>
          <w:sz w:val="27"/>
          <w:szCs w:val="27"/>
          <w:lang w:eastAsia="ru-RU"/>
        </w:rPr>
        <w:t>аквариумистам</w:t>
      </w:r>
      <w:proofErr w:type="spellEnd"/>
    </w:p>
    <w:p w:rsidR="00784FEE" w:rsidRPr="00784FEE" w:rsidRDefault="00784FEE" w:rsidP="00784FEE">
      <w:pPr>
        <w:shd w:val="clear" w:color="auto" w:fill="FFFFFF"/>
        <w:spacing w:after="120" w:line="300" w:lineRule="atLeast"/>
        <w:jc w:val="both"/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</w:pPr>
      <w:r w:rsidRPr="00784FEE"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  <w:t>Люди обожают давать советы, но не ко всем словам мудрости следует прислушиваться…</w:t>
      </w:r>
    </w:p>
    <w:p w:rsidR="00784FEE" w:rsidRPr="00784FEE" w:rsidRDefault="00784FEE" w:rsidP="00784FEE">
      <w:pPr>
        <w:shd w:val="clear" w:color="auto" w:fill="FFFFFF"/>
        <w:spacing w:after="120" w:line="300" w:lineRule="atLeast"/>
        <w:jc w:val="both"/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</w:pPr>
      <w:r w:rsidRPr="00784FEE">
        <w:rPr>
          <w:rFonts w:ascii="Helvetica" w:eastAsia="Times New Roman" w:hAnsi="Helvetica" w:cs="Times New Roman"/>
          <w:noProof/>
          <w:color w:val="414042"/>
          <w:sz w:val="21"/>
          <w:szCs w:val="21"/>
          <w:lang w:eastAsia="ru-RU"/>
        </w:rPr>
        <w:drawing>
          <wp:inline distT="0" distB="0" distL="0" distR="0" wp14:anchorId="79B09EDF" wp14:editId="4512F88E">
            <wp:extent cx="2343150" cy="3333750"/>
            <wp:effectExtent l="0" t="0" r="0" b="0"/>
            <wp:docPr id="1" name="Рисунок 1" descr="вредные советы аквариумис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советы аквариумист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FEE">
        <w:rPr>
          <w:rFonts w:ascii="Helvetica" w:eastAsia="Times New Roman" w:hAnsi="Helvetica" w:cs="Times New Roman"/>
          <w:noProof/>
          <w:color w:val="414042"/>
          <w:sz w:val="21"/>
          <w:szCs w:val="21"/>
          <w:lang w:eastAsia="ru-RU"/>
        </w:rPr>
        <w:drawing>
          <wp:inline distT="0" distB="0" distL="0" distR="0" wp14:anchorId="07CBB831" wp14:editId="31A448CA">
            <wp:extent cx="3057525" cy="3333750"/>
            <wp:effectExtent l="0" t="0" r="9525" b="0"/>
            <wp:docPr id="2" name="Рисунок 2" descr="ошибки в аквариумис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шибки в аквариумис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EE" w:rsidRPr="00784FEE" w:rsidRDefault="00784FEE" w:rsidP="00784FEE">
      <w:pPr>
        <w:shd w:val="clear" w:color="auto" w:fill="FFFFFF"/>
        <w:spacing w:after="120" w:line="300" w:lineRule="atLeast"/>
        <w:jc w:val="both"/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</w:pPr>
      <w:r w:rsidRPr="00784FEE"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  <w:t>Если Вы вдруг захотели завести настоящее подводное царство под названием «</w:t>
      </w:r>
      <w:r w:rsidRPr="00784FEE">
        <w:rPr>
          <w:rFonts w:ascii="Helvetica" w:eastAsia="Times New Roman" w:hAnsi="Helvetica" w:cs="Times New Roman"/>
          <w:i/>
          <w:iCs/>
          <w:color w:val="414042"/>
          <w:sz w:val="21"/>
          <w:szCs w:val="21"/>
          <w:lang w:eastAsia="ru-RU"/>
        </w:rPr>
        <w:t>аквариум</w:t>
      </w:r>
      <w:r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  <w:t>», то </w:t>
      </w:r>
      <w:r w:rsidRPr="00784FEE"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  <w:t>даже не раздумывайте долго - а нужен ли он Вам? Бегите в ближайший магазин за своей мечтой!</w:t>
      </w:r>
    </w:p>
    <w:p w:rsidR="00784FEE" w:rsidRPr="00784FEE" w:rsidRDefault="00784FEE" w:rsidP="00784FEE">
      <w:pPr>
        <w:shd w:val="clear" w:color="auto" w:fill="FFFFFF"/>
        <w:spacing w:after="120" w:line="300" w:lineRule="atLeast"/>
        <w:jc w:val="both"/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</w:pPr>
      <w:r w:rsidRPr="00784FEE">
        <w:rPr>
          <w:rFonts w:ascii="Helvetica" w:eastAsia="Times New Roman" w:hAnsi="Helvetica" w:cs="Times New Roman"/>
          <w:color w:val="414042"/>
          <w:sz w:val="21"/>
          <w:szCs w:val="21"/>
          <w:lang w:eastAsia="ru-RU"/>
        </w:rPr>
        <w:t>Конечно, все вопросы и проблемы решатся сами собой…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784FEE" w:rsidRPr="00784FEE" w:rsidTr="00784FEE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4FEE" w:rsidRPr="00784FEE" w:rsidRDefault="00784FEE" w:rsidP="00784FEE">
            <w:pPr>
              <w:numPr>
                <w:ilvl w:val="0"/>
                <w:numId w:val="1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Выбирайте </w:t>
            </w:r>
            <w:proofErr w:type="gramStart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для  покупки</w:t>
            </w:r>
            <w:proofErr w:type="gram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самый большой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 при этом недорогой  аквариум. Главное, что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бы стекла у него были </w:t>
            </w:r>
            <w:proofErr w:type="spellStart"/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потоньше,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ведь</w:t>
            </w:r>
            <w:proofErr w:type="spellEnd"/>
            <w:proofErr w:type="gram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так его и до дома дотащить будет легче. Забудьте про старые книжки и сложные таблицы. Сейчас стекла делают прочнее!</w:t>
            </w:r>
          </w:p>
          <w:p w:rsidR="00784FEE" w:rsidRPr="00784FEE" w:rsidRDefault="00784FEE" w:rsidP="00784FEE">
            <w:pPr>
              <w:numPr>
                <w:ilvl w:val="0"/>
                <w:numId w:val="1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Смело ставьте аквариум на любую тумбочку! Специальная подставка – лишняя трата денег. Очень красиво будет смотреться Ваш большой домашний водоем на изящной </w:t>
            </w:r>
            <w:proofErr w:type="spellStart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винтажной</w:t>
            </w:r>
            <w:proofErr w:type="spell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тумбе с тонкими ножками, или на м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аленьком журнальном столике. И 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конечно, очень практично и удобно на обычном кухонном столе.</w:t>
            </w:r>
          </w:p>
          <w:p w:rsidR="00784FEE" w:rsidRPr="00784FEE" w:rsidRDefault="00784FEE" w:rsidP="00784FEE">
            <w:pPr>
              <w:numPr>
                <w:ilvl w:val="0"/>
                <w:numId w:val="1"/>
              </w:numPr>
              <w:spacing w:before="100" w:beforeAutospacing="1" w:after="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Очевидно, что </w:t>
            </w:r>
            <w:r w:rsidRPr="00784FE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лучшее размещение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(расположение) аквариума - это центр комнаты. Такую красоту должно быть видно со всех сторон! К тому же рыбки любят повышенное внимание к себе. А если мимо аквариума все время будут мелькать взрослые и ходить на голове дети – ваши любимцы будут просто на седьмом небе от счастья!</w:t>
            </w:r>
          </w:p>
        </w:tc>
      </w:tr>
    </w:tbl>
    <w:p w:rsidR="00784FEE" w:rsidRPr="00784FEE" w:rsidRDefault="00784FEE" w:rsidP="00784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784FEE" w:rsidRPr="00784FEE" w:rsidTr="00784FEE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4FEE" w:rsidRPr="00784FEE" w:rsidRDefault="00784FEE" w:rsidP="00784FEE">
            <w:pPr>
              <w:numPr>
                <w:ilvl w:val="0"/>
                <w:numId w:val="2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Аквариум стоит на месте – можно заливать его водой (лучше даже горячей). Затем скорее засыпайте любой грунт, можно использовать песок из детской песочницы. Чем мельче – тем лучше. Промывать его не надо, он и так почти чистый. К тому же, Вы ведь не хотите засорить унитаз?</w:t>
            </w:r>
          </w:p>
          <w:p w:rsidR="00784FEE" w:rsidRPr="00784FEE" w:rsidRDefault="00784FEE" w:rsidP="00784FEE">
            <w:pPr>
              <w:numPr>
                <w:ilvl w:val="0"/>
                <w:numId w:val="2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грунт для </w:t>
            </w:r>
            <w:r w:rsidRPr="00784FE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красоты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смело кладите все самое красивое и любимое, что есть у Вас дома: камушки и ракушки, фарфоровые статуэтки, вазочки и подсвечники, домики и кораблики и т.д. Аквариум – это дом для Ваших питомцев, модно украшайте его и не бойтесь переборщить. Красоты много не бывает!</w:t>
            </w:r>
          </w:p>
          <w:p w:rsidR="00784FEE" w:rsidRPr="00784FEE" w:rsidRDefault="00784FEE" w:rsidP="00784FEE">
            <w:pPr>
              <w:numPr>
                <w:ilvl w:val="0"/>
                <w:numId w:val="2"/>
              </w:numPr>
              <w:spacing w:before="100" w:beforeAutospacing="1" w:after="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Купите побольше красивых, ярких искусственных растений. Засадите ими все оставшееся водное пространство. Рыбки любят пластиковые джунгли.</w:t>
            </w:r>
          </w:p>
        </w:tc>
      </w:tr>
    </w:tbl>
    <w:p w:rsidR="00784FEE" w:rsidRPr="00784FEE" w:rsidRDefault="00784FEE" w:rsidP="00784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784FEE" w:rsidRPr="00784FEE" w:rsidTr="00784FEE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4FEE" w:rsidRPr="00784FEE" w:rsidRDefault="00784FEE" w:rsidP="00784FEE">
            <w:pPr>
              <w:numPr>
                <w:ilvl w:val="0"/>
                <w:numId w:val="3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Красивые искусственные растения стоят дорого для Вас? Бегите на соседний пруд за живыми водорослями (особенно ценны </w:t>
            </w:r>
            <w:proofErr w:type="gramStart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экземпляры</w:t>
            </w:r>
            <w:proofErr w:type="gram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обросшие черными волосиками). Там же можно набрать и улиток, побольше. Увидите пиявок – тоже берите. </w:t>
            </w:r>
            <w:r w:rsidRPr="00784FE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Рыбкам будет веселее.</w:t>
            </w:r>
          </w:p>
          <w:p w:rsidR="00784FEE" w:rsidRPr="00784FEE" w:rsidRDefault="00784FEE" w:rsidP="00784FEE">
            <w:pPr>
              <w:numPr>
                <w:ilvl w:val="0"/>
                <w:numId w:val="3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Всякие прибамбасы: компрессоры, фильтры, помпы, обогреватели и всевозможные лампы – придумали зануды и буржуи, чтобы содрать с Вас побольше денег. Не покупайте их! Аквариуму вполне хватит света и тепла от обычной настольной лампы. А при необходимости дополнительного освещения можно р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ядом поставить, например, пару 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торшеров. 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u w:val="single"/>
                <w:lang w:eastAsia="ru-RU"/>
              </w:rPr>
              <w:t>Дешево и практично!</w:t>
            </w:r>
          </w:p>
          <w:p w:rsidR="00784FEE" w:rsidRPr="00784FEE" w:rsidRDefault="00784FEE" w:rsidP="00784FEE">
            <w:pPr>
              <w:numPr>
                <w:ilvl w:val="0"/>
                <w:numId w:val="3"/>
              </w:numPr>
              <w:spacing w:before="100" w:beforeAutospacing="1" w:after="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Несомненно, самое приятное занятие при запуске аквариума - </w:t>
            </w:r>
            <w:r w:rsidRPr="00784FE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покупка рыбок.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 вовсе не нужно ждать две недели для отстоя воды, она и так нормальная. Приобретение новых питомцев - это важное событие для Вас. При покупке не стесняйте себя в средствах и желаниях. Берите самых дороги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 и привлекательных, всех, кто 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Вам понравится, независимо от размера рыбы и совета продавцов. Берите много рыбок, много рыбок это красиво. О совместимости не беспокойтесь. Ваши рыбки будут жить вместе и обязательно подружатся!</w:t>
            </w:r>
          </w:p>
        </w:tc>
      </w:tr>
    </w:tbl>
    <w:p w:rsidR="00784FEE" w:rsidRPr="00784FEE" w:rsidRDefault="00784FEE" w:rsidP="00784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784FEE" w:rsidRPr="00784FEE" w:rsidTr="00784FEE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4FEE" w:rsidRPr="00784FEE" w:rsidRDefault="00784FEE" w:rsidP="00784FEE">
            <w:pPr>
              <w:numPr>
                <w:ilvl w:val="0"/>
                <w:numId w:val="4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Скорее выпускайте рыбок в аквариум. Быстро выливайте их прямо из пакета или вынимайте руками из банки. И не забудьте аккуратно протереть каждую тряпочкой от магазинной грязи, перед тем как выпустить счастливых новоселов в их новый дом. Он им обязательно понравится, ведь они дружно попрячутся в укрытия, а кое-кто даже перевернется кверху брюшком от удовольствия.</w:t>
            </w:r>
          </w:p>
          <w:p w:rsidR="00784FEE" w:rsidRPr="00784FEE" w:rsidRDefault="00784FEE" w:rsidP="00784FEE">
            <w:pPr>
              <w:numPr>
                <w:ilvl w:val="0"/>
                <w:numId w:val="4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Бывает так... После покупки шикарного аквариума у Вас не осталось денег на специальный корм для рыбок? Не расстраивайтесь. Щедро кормите рыбок всем тем, что едите сами – хлебом и колбасой, солеными огурцами и квашеной капустой, сыром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 чебуреками, или даже </w:t>
            </w:r>
            <w:proofErr w:type="spellStart"/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шаурмой,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бик</w:t>
            </w:r>
            <w:proofErr w:type="spellEnd"/>
            <w:proofErr w:type="gram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-маками и хот-догами… </w:t>
            </w:r>
            <w:r w:rsidRPr="00784FE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Побалуйте своих любимцев!</w:t>
            </w:r>
          </w:p>
          <w:p w:rsidR="00784FEE" w:rsidRPr="00784FEE" w:rsidRDefault="00784FEE" w:rsidP="00784FEE">
            <w:pPr>
              <w:numPr>
                <w:ilvl w:val="0"/>
                <w:numId w:val="4"/>
              </w:numPr>
              <w:spacing w:before="100" w:beforeAutospacing="1" w:after="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вообще, рыбок можно кормить редко, примерно раз в неделю, но корма надо сыпать побольше. Рыбки оценят Вашу заботу.</w:t>
            </w:r>
          </w:p>
        </w:tc>
      </w:tr>
    </w:tbl>
    <w:p w:rsidR="00784FEE" w:rsidRPr="00784FEE" w:rsidRDefault="00784FEE" w:rsidP="00784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784FEE" w:rsidRPr="00784FEE" w:rsidTr="00784FEE"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84FEE" w:rsidRPr="00784FEE" w:rsidRDefault="00784FEE" w:rsidP="00784FEE">
            <w:pPr>
              <w:numPr>
                <w:ilvl w:val="0"/>
                <w:numId w:val="5"/>
              </w:numPr>
              <w:spacing w:before="100" w:beforeAutospacing="1" w:after="9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Если </w:t>
            </w:r>
            <w:r w:rsidRPr="00784FE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рыбки заболели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- не беда. В современных зоомагазинах большой ассортимент всевозможных лекарственных средств. Накупите их самых разных и побольше. Инструкцию читать не обязательно. Лейте побольше лекарств, растворяйте таблетки в воде, что-нибудь да поможет. Главное верить и надеяться на лучшее. А если не хотите использовать вредную химию - можете взять для лечения простую поваренную соль. Только сыпать ее нужно побольше, примерно 1 пачку на 10 литров воды. </w:t>
            </w:r>
          </w:p>
          <w:p w:rsidR="00784FEE" w:rsidRPr="00784FEE" w:rsidRDefault="00784FEE" w:rsidP="00784FEE">
            <w:pPr>
              <w:numPr>
                <w:ilvl w:val="0"/>
                <w:numId w:val="5"/>
              </w:numPr>
              <w:spacing w:before="100" w:beforeAutospacing="1" w:after="0" w:line="210" w:lineRule="atLeast"/>
              <w:ind w:left="150" w:right="150"/>
              <w:jc w:val="both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Если вдруг у Вас умерла одна или даже несколько рыбок - скорее бегите с претензиями в магазин. Вам наверняка продали там больных или старых рыбок. Смело качайте свои права! Говорите, что все сделали правильно. Все продавцы </w:t>
            </w:r>
            <w:r w:rsidRPr="00784FE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специально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про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дают больных рыбок, чтобы они у </w:t>
            </w:r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Вас </w:t>
            </w:r>
            <w:proofErr w:type="gramStart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умирали</w:t>
            </w:r>
            <w:proofErr w:type="gramEnd"/>
            <w:r w:rsidRPr="00784FE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 Вы их покупали снова. Такая вот торговая хитрость.</w:t>
            </w:r>
          </w:p>
        </w:tc>
      </w:tr>
    </w:tbl>
    <w:p w:rsidR="00BD0346" w:rsidRDefault="00BD0346"/>
    <w:sectPr w:rsidR="00BD0346" w:rsidSect="00784F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SStory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FF"/>
    <w:multiLevelType w:val="multilevel"/>
    <w:tmpl w:val="4BB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862DD"/>
    <w:multiLevelType w:val="multilevel"/>
    <w:tmpl w:val="F2F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40CC1"/>
    <w:multiLevelType w:val="multilevel"/>
    <w:tmpl w:val="D6D2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8755A"/>
    <w:multiLevelType w:val="multilevel"/>
    <w:tmpl w:val="975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26E39"/>
    <w:multiLevelType w:val="multilevel"/>
    <w:tmpl w:val="B43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AB"/>
    <w:rsid w:val="00117EAB"/>
    <w:rsid w:val="004828F8"/>
    <w:rsid w:val="00784FEE"/>
    <w:rsid w:val="00B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C3B0-56A1-4E6A-ABC9-197396D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farzina-2018@outlook.com</dc:creator>
  <cp:keywords/>
  <dc:description/>
  <cp:lastModifiedBy>лена</cp:lastModifiedBy>
  <cp:revision>2</cp:revision>
  <dcterms:created xsi:type="dcterms:W3CDTF">2020-04-24T08:26:00Z</dcterms:created>
  <dcterms:modified xsi:type="dcterms:W3CDTF">2020-04-24T08:26:00Z</dcterms:modified>
</cp:coreProperties>
</file>